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62D0" w14:textId="20E0092C" w:rsidR="00B0009B" w:rsidRDefault="00B0009B">
      <w:pPr>
        <w:spacing w:after="0" w:line="259" w:lineRule="auto"/>
        <w:ind w:left="66" w:firstLine="0"/>
        <w:jc w:val="center"/>
      </w:pPr>
    </w:p>
    <w:p w14:paraId="0C4BB23F" w14:textId="60F8DEEC" w:rsidR="00B0009B" w:rsidRDefault="00B0009B">
      <w:pPr>
        <w:spacing w:after="0" w:line="259" w:lineRule="auto"/>
        <w:ind w:left="0" w:firstLine="0"/>
        <w:jc w:val="left"/>
      </w:pPr>
    </w:p>
    <w:p w14:paraId="4F01D4A8" w14:textId="0AA8C629" w:rsidR="00B0009B" w:rsidRDefault="00FD1063">
      <w:pPr>
        <w:ind w:left="-5"/>
      </w:pPr>
      <w:r>
        <w:t xml:space="preserve">This grant is to support NCAS archers who have been selected to represent England or the UK at a competition </w:t>
      </w:r>
      <w:r w:rsidR="003E7D24" w:rsidRPr="00E772F7">
        <w:rPr>
          <w:color w:val="000000" w:themeColor="text1"/>
        </w:rPr>
        <w:t>not held in England</w:t>
      </w:r>
      <w:r w:rsidRPr="00E772F7">
        <w:rPr>
          <w:color w:val="000000" w:themeColor="text1"/>
        </w:rPr>
        <w:t xml:space="preserve">.  </w:t>
      </w:r>
      <w:r>
        <w:t xml:space="preserve">This will include events under AGB, </w:t>
      </w:r>
      <w:r w:rsidR="00EB6D31">
        <w:t>AE (EAF)</w:t>
      </w:r>
      <w:r>
        <w:t xml:space="preserve">, University, </w:t>
      </w:r>
      <w:proofErr w:type="gramStart"/>
      <w:r>
        <w:t>Warrior</w:t>
      </w:r>
      <w:proofErr w:type="gramEnd"/>
      <w:r>
        <w:t xml:space="preserve"> or Invictus Games auspices. </w:t>
      </w:r>
    </w:p>
    <w:p w14:paraId="14480C99" w14:textId="77777777" w:rsidR="00B0009B" w:rsidRDefault="00FD1063">
      <w:pPr>
        <w:spacing w:after="0" w:line="259" w:lineRule="auto"/>
        <w:ind w:left="0" w:firstLine="0"/>
        <w:jc w:val="left"/>
      </w:pPr>
      <w:r>
        <w:t xml:space="preserve"> </w:t>
      </w:r>
    </w:p>
    <w:p w14:paraId="2B17FBB6" w14:textId="77777777" w:rsidR="00B0009B" w:rsidRDefault="00FD1063">
      <w:pPr>
        <w:ind w:left="-5"/>
      </w:pPr>
      <w:r>
        <w:t xml:space="preserve">Grants are not available to training camp type events, or events where the archer may have “entered” for themselves and not been selected on merit, following a selection process. </w:t>
      </w:r>
    </w:p>
    <w:p w14:paraId="52203C73" w14:textId="77777777" w:rsidR="00B0009B" w:rsidRDefault="00FD1063">
      <w:pPr>
        <w:spacing w:after="0" w:line="259" w:lineRule="auto"/>
        <w:ind w:left="0" w:firstLine="0"/>
        <w:jc w:val="left"/>
      </w:pPr>
      <w:r>
        <w:t xml:space="preserve"> </w:t>
      </w:r>
    </w:p>
    <w:p w14:paraId="39BBDE9F" w14:textId="77777777" w:rsidR="00B0009B" w:rsidRDefault="00FD1063">
      <w:pPr>
        <w:ind w:left="-5"/>
      </w:pPr>
      <w:r>
        <w:t xml:space="preserve">Each application for a grant will be assessed on its merits and will be made at the discretion of the NCAS Committee and will </w:t>
      </w:r>
      <w:proofErr w:type="gramStart"/>
      <w:r>
        <w:t>take into account</w:t>
      </w:r>
      <w:proofErr w:type="gramEnd"/>
      <w:r>
        <w:t xml:space="preserve"> the state of the NCAS finances at the time of application. </w:t>
      </w:r>
    </w:p>
    <w:p w14:paraId="25FA76E2" w14:textId="77777777" w:rsidR="002F5091" w:rsidRDefault="002F5091">
      <w:pPr>
        <w:ind w:left="-5"/>
      </w:pPr>
    </w:p>
    <w:p w14:paraId="2D2C8657" w14:textId="162363B8" w:rsidR="002F5091" w:rsidRDefault="002F5091">
      <w:pPr>
        <w:ind w:left="-5"/>
      </w:pPr>
      <w:r w:rsidRPr="002F5091">
        <w:t xml:space="preserve">Claims for Grants should be made during AGB Affiliation year (1st October to 30th September) in which the event, for which the archer is claiming, was held, and should be sent to the NCAS Treasurer to arrive no later than midnight on the </w:t>
      </w:r>
      <w:proofErr w:type="gramStart"/>
      <w:r w:rsidRPr="002F5091">
        <w:t>31st</w:t>
      </w:r>
      <w:proofErr w:type="gramEnd"/>
      <w:r w:rsidRPr="002F5091">
        <w:t xml:space="preserve"> October, following the closure of the affiliation year.  Applications received after the </w:t>
      </w:r>
      <w:proofErr w:type="gramStart"/>
      <w:r w:rsidRPr="002F5091">
        <w:t>31st</w:t>
      </w:r>
      <w:proofErr w:type="gramEnd"/>
      <w:r w:rsidRPr="002F5091">
        <w:t xml:space="preserve"> October, for the previous AGB Affiliation year will be declined</w:t>
      </w:r>
      <w:r>
        <w:t>.</w:t>
      </w:r>
    </w:p>
    <w:p w14:paraId="55FAB68D" w14:textId="77777777" w:rsidR="002F5091" w:rsidRDefault="002F5091">
      <w:pPr>
        <w:ind w:left="-5"/>
      </w:pPr>
    </w:p>
    <w:p w14:paraId="6508B62F" w14:textId="691D15D8" w:rsidR="002F5091" w:rsidRDefault="002F5091">
      <w:pPr>
        <w:ind w:left="-5"/>
      </w:pPr>
      <w:r w:rsidRPr="002F5091">
        <w:t xml:space="preserve">All applications must be made on the attached form, and be accompanied by supporting information to confirm selection, </w:t>
      </w:r>
      <w:r w:rsidR="00A76A18">
        <w:t>for example -</w:t>
      </w:r>
      <w:r w:rsidRPr="002F5091">
        <w:t xml:space="preserve"> selection notice, invite letter, or link to webpage showing team make up, and a brief report of their involvement in the Competition, including as a minimum their scores and positions in each section.  Without this additional information the grant claim will be declined.</w:t>
      </w:r>
    </w:p>
    <w:p w14:paraId="5FABD1E9" w14:textId="0091A071" w:rsidR="00B0009B" w:rsidRDefault="00FD1063">
      <w:pPr>
        <w:spacing w:after="0" w:line="259" w:lineRule="auto"/>
        <w:ind w:left="0" w:firstLine="0"/>
        <w:jc w:val="left"/>
      </w:pPr>
      <w:r>
        <w:t xml:space="preserve"> </w:t>
      </w:r>
    </w:p>
    <w:p w14:paraId="6CA4CC24" w14:textId="09387080" w:rsidR="00661CDA" w:rsidRDefault="00FD1063" w:rsidP="007A0C41">
      <w:pPr>
        <w:ind w:left="-5"/>
      </w:pPr>
      <w:r>
        <w:t xml:space="preserve">All NCAS affiliated archers may apply for the grant, </w:t>
      </w:r>
      <w:proofErr w:type="gramStart"/>
      <w:r>
        <w:t>whether or not</w:t>
      </w:r>
      <w:proofErr w:type="gramEnd"/>
      <w:r>
        <w:t xml:space="preserve"> they are fully funded elsewhere. </w:t>
      </w:r>
    </w:p>
    <w:p w14:paraId="63D81BF6" w14:textId="6A8EBA65" w:rsidR="00B0009B" w:rsidRDefault="00B0009B">
      <w:pPr>
        <w:spacing w:after="0" w:line="259" w:lineRule="auto"/>
        <w:ind w:left="0" w:firstLine="0"/>
        <w:jc w:val="left"/>
      </w:pPr>
    </w:p>
    <w:p w14:paraId="74B59351" w14:textId="43EE69E3" w:rsidR="00B0009B" w:rsidRDefault="00FD1063">
      <w:pPr>
        <w:ind w:left="-5"/>
      </w:pPr>
      <w:r>
        <w:t xml:space="preserve">Up to three applications each year </w:t>
      </w:r>
      <w:r w:rsidR="00A76A18" w:rsidRPr="00A76A18">
        <w:t>(1st October to 30th September</w:t>
      </w:r>
      <w:r>
        <w:t xml:space="preserve">) will be permitted.  The first grant will be paid at the rate of £150.00, the second and third, at £100.00 and £50.00 respectively. </w:t>
      </w:r>
    </w:p>
    <w:p w14:paraId="311BE21B" w14:textId="15BDEC05" w:rsidR="003E7D24" w:rsidRDefault="003E7D24">
      <w:pPr>
        <w:ind w:left="-5"/>
      </w:pPr>
    </w:p>
    <w:p w14:paraId="456CA926" w14:textId="7333E2A7" w:rsidR="002E04BD" w:rsidRDefault="003E7D24" w:rsidP="002E04BD">
      <w:pPr>
        <w:shd w:val="clear" w:color="auto" w:fill="FFFFFF"/>
        <w:rPr>
          <w:rFonts w:eastAsia="Times New Roman"/>
          <w:color w:val="000000" w:themeColor="text1"/>
          <w:lang w:bidi="ar-SA"/>
        </w:rPr>
      </w:pPr>
      <w:r w:rsidRPr="00E772F7">
        <w:rPr>
          <w:color w:val="000000" w:themeColor="text1"/>
        </w:rPr>
        <w:t xml:space="preserve">Archers who shoot for an </w:t>
      </w:r>
      <w:r w:rsidR="00EB6D31" w:rsidRPr="00E772F7">
        <w:rPr>
          <w:color w:val="000000" w:themeColor="text1"/>
        </w:rPr>
        <w:t>England/UK “</w:t>
      </w:r>
      <w:r w:rsidRPr="00E772F7">
        <w:rPr>
          <w:color w:val="000000" w:themeColor="text1"/>
        </w:rPr>
        <w:t>A team</w:t>
      </w:r>
      <w:r w:rsidR="00EB6D31" w:rsidRPr="00E772F7">
        <w:rPr>
          <w:color w:val="000000" w:themeColor="text1"/>
        </w:rPr>
        <w:t>”</w:t>
      </w:r>
      <w:r w:rsidR="002E04BD" w:rsidRPr="00E772F7">
        <w:rPr>
          <w:color w:val="000000" w:themeColor="text1"/>
        </w:rPr>
        <w:t xml:space="preserve">, </w:t>
      </w:r>
      <w:r w:rsidR="00EB6D31" w:rsidRPr="00E772F7">
        <w:rPr>
          <w:color w:val="000000" w:themeColor="text1"/>
        </w:rPr>
        <w:t>and are a member of NCAS</w:t>
      </w:r>
      <w:r w:rsidR="002E04BD" w:rsidRPr="00E772F7">
        <w:rPr>
          <w:color w:val="000000" w:themeColor="text1"/>
        </w:rPr>
        <w:t xml:space="preserve">, </w:t>
      </w:r>
      <w:r w:rsidRPr="00E772F7">
        <w:rPr>
          <w:color w:val="000000" w:themeColor="text1"/>
        </w:rPr>
        <w:t xml:space="preserve">may apply for the full amounts, dependant on whether it is their first, second or third application. </w:t>
      </w:r>
      <w:r w:rsidR="002E04BD" w:rsidRPr="00E772F7">
        <w:rPr>
          <w:rFonts w:eastAsia="Times New Roman"/>
          <w:color w:val="000000" w:themeColor="text1"/>
          <w:lang w:bidi="ar-SA"/>
        </w:rPr>
        <w:t>NCAS also recognise that archers may be selected for a “B Team”</w:t>
      </w:r>
      <w:r w:rsidR="00EB6D31" w:rsidRPr="00E772F7">
        <w:rPr>
          <w:rFonts w:eastAsia="Times New Roman"/>
          <w:color w:val="000000" w:themeColor="text1"/>
          <w:lang w:bidi="ar-SA"/>
        </w:rPr>
        <w:t xml:space="preserve"> </w:t>
      </w:r>
      <w:r w:rsidR="002E04BD" w:rsidRPr="00E772F7">
        <w:rPr>
          <w:rFonts w:eastAsia="Times New Roman"/>
          <w:color w:val="000000" w:themeColor="text1"/>
          <w:lang w:bidi="ar-SA"/>
        </w:rPr>
        <w:t xml:space="preserve">and </w:t>
      </w:r>
      <w:r w:rsidR="00EB6D31" w:rsidRPr="00E772F7">
        <w:rPr>
          <w:rFonts w:eastAsia="Times New Roman"/>
          <w:color w:val="000000" w:themeColor="text1"/>
          <w:lang w:bidi="ar-SA"/>
        </w:rPr>
        <w:t xml:space="preserve">in this circumstance </w:t>
      </w:r>
      <w:r w:rsidR="002E04BD" w:rsidRPr="00E772F7">
        <w:rPr>
          <w:rFonts w:eastAsia="Times New Roman"/>
          <w:color w:val="000000" w:themeColor="text1"/>
          <w:lang w:bidi="ar-SA"/>
        </w:rPr>
        <w:t xml:space="preserve">NCAS will support </w:t>
      </w:r>
      <w:r w:rsidR="00EB6D31" w:rsidRPr="00E772F7">
        <w:rPr>
          <w:rFonts w:eastAsia="Times New Roman"/>
          <w:color w:val="000000" w:themeColor="text1"/>
          <w:lang w:bidi="ar-SA"/>
        </w:rPr>
        <w:t>archers</w:t>
      </w:r>
      <w:r w:rsidR="002E04BD" w:rsidRPr="00E772F7">
        <w:rPr>
          <w:rFonts w:eastAsia="Times New Roman"/>
          <w:color w:val="000000" w:themeColor="text1"/>
          <w:lang w:bidi="ar-SA"/>
        </w:rPr>
        <w:t xml:space="preserve"> with a stand-alone £25 grant for that participation. This is a once per year grant only, </w:t>
      </w:r>
      <w:r w:rsidR="00EB0F87" w:rsidRPr="00E772F7">
        <w:rPr>
          <w:rFonts w:eastAsia="Times New Roman"/>
          <w:color w:val="000000" w:themeColor="text1"/>
          <w:lang w:bidi="ar-SA"/>
        </w:rPr>
        <w:t>this</w:t>
      </w:r>
      <w:r w:rsidR="002E04BD" w:rsidRPr="00E772F7">
        <w:rPr>
          <w:rFonts w:eastAsia="Times New Roman"/>
          <w:color w:val="000000" w:themeColor="text1"/>
          <w:lang w:bidi="ar-SA"/>
        </w:rPr>
        <w:t xml:space="preserve"> will not affect the </w:t>
      </w:r>
      <w:r w:rsidR="00661CDA" w:rsidRPr="00E772F7">
        <w:rPr>
          <w:rFonts w:eastAsia="Times New Roman"/>
          <w:color w:val="000000" w:themeColor="text1"/>
          <w:lang w:bidi="ar-SA"/>
        </w:rPr>
        <w:t>application for</w:t>
      </w:r>
      <w:r w:rsidR="002E04BD" w:rsidRPr="00E772F7">
        <w:rPr>
          <w:rFonts w:eastAsia="Times New Roman"/>
          <w:color w:val="000000" w:themeColor="text1"/>
          <w:lang w:bidi="ar-SA"/>
        </w:rPr>
        <w:t xml:space="preserve"> the other </w:t>
      </w:r>
      <w:r w:rsidR="00EB0F87" w:rsidRPr="00E772F7">
        <w:rPr>
          <w:rFonts w:eastAsia="Times New Roman"/>
          <w:color w:val="000000" w:themeColor="text1"/>
          <w:lang w:bidi="ar-SA"/>
        </w:rPr>
        <w:t xml:space="preserve">three </w:t>
      </w:r>
      <w:r w:rsidR="002E04BD" w:rsidRPr="00E772F7">
        <w:rPr>
          <w:rFonts w:eastAsia="Times New Roman"/>
          <w:color w:val="000000" w:themeColor="text1"/>
          <w:lang w:bidi="ar-SA"/>
        </w:rPr>
        <w:t>grants for representation within that year.</w:t>
      </w:r>
    </w:p>
    <w:p w14:paraId="6EC85114" w14:textId="77777777" w:rsidR="00874610" w:rsidRPr="00E772F7" w:rsidRDefault="00874610" w:rsidP="002E04BD">
      <w:pPr>
        <w:shd w:val="clear" w:color="auto" w:fill="FFFFFF"/>
        <w:rPr>
          <w:rFonts w:eastAsia="Times New Roman"/>
          <w:color w:val="000000" w:themeColor="text1"/>
          <w:lang w:bidi="ar-SA"/>
        </w:rPr>
      </w:pPr>
    </w:p>
    <w:p w14:paraId="496EF611" w14:textId="318CB987" w:rsidR="00B0009B" w:rsidRPr="002F5091" w:rsidRDefault="002E04BD" w:rsidP="002F5091">
      <w:pPr>
        <w:shd w:val="clear" w:color="auto" w:fill="FFFFFF"/>
        <w:spacing w:after="0" w:line="240" w:lineRule="auto"/>
        <w:ind w:left="0" w:firstLine="0"/>
        <w:jc w:val="left"/>
        <w:rPr>
          <w:rFonts w:eastAsia="Times New Roman"/>
          <w:color w:val="222222"/>
          <w:lang w:bidi="ar-SA"/>
        </w:rPr>
      </w:pPr>
      <w:r w:rsidRPr="002E04BD">
        <w:rPr>
          <w:rFonts w:eastAsia="Times New Roman"/>
          <w:color w:val="222222"/>
          <w:lang w:bidi="ar-SA"/>
        </w:rPr>
        <w:t> </w:t>
      </w:r>
      <w:r>
        <w:t xml:space="preserve"> </w:t>
      </w:r>
    </w:p>
    <w:p w14:paraId="547896CA" w14:textId="78849EFF" w:rsidR="00B0009B" w:rsidRPr="00874610" w:rsidRDefault="00A76A18">
      <w:pPr>
        <w:spacing w:after="0" w:line="259" w:lineRule="auto"/>
        <w:ind w:left="0" w:firstLine="0"/>
        <w:jc w:val="left"/>
        <w:rPr>
          <w:b/>
          <w:bCs/>
        </w:rPr>
      </w:pPr>
      <w:r w:rsidRPr="00874610">
        <w:rPr>
          <w:b/>
          <w:bCs/>
        </w:rPr>
        <w:t>Applications may be made by email or paper copy</w:t>
      </w:r>
      <w:r w:rsidRPr="00874610">
        <w:rPr>
          <w:b/>
          <w:bCs/>
        </w:rPr>
        <w:t xml:space="preserve">, </w:t>
      </w:r>
      <w:r w:rsidRPr="00874610">
        <w:rPr>
          <w:b/>
          <w:bCs/>
        </w:rPr>
        <w:t>providing confirmation evidence is attached.</w:t>
      </w:r>
    </w:p>
    <w:p w14:paraId="39B2D0FD" w14:textId="7FFEC5FE" w:rsidR="00A76A18" w:rsidRPr="00646981" w:rsidRDefault="00A76A18" w:rsidP="00A76A18">
      <w:pPr>
        <w:ind w:left="-5"/>
        <w:rPr>
          <w:color w:val="FF0000"/>
        </w:rPr>
      </w:pPr>
    </w:p>
    <w:p w14:paraId="4B7A1072" w14:textId="3CBB455A" w:rsidR="00B0009B" w:rsidRDefault="007A0C41">
      <w:pPr>
        <w:spacing w:after="3368" w:line="259" w:lineRule="auto"/>
        <w:ind w:left="0" w:firstLine="0"/>
        <w:jc w:val="left"/>
      </w:pPr>
      <w:r w:rsidRPr="00646981">
        <w:rPr>
          <w:color w:val="FF0000"/>
        </w:rPr>
        <w:tab/>
      </w:r>
      <w:r>
        <w:rPr>
          <w:color w:val="FF0000"/>
        </w:rPr>
        <w:t xml:space="preserve"> </w:t>
      </w:r>
    </w:p>
    <w:p w14:paraId="2A7DD918" w14:textId="77777777" w:rsidR="00B0009B" w:rsidRDefault="00FD1063">
      <w:pPr>
        <w:spacing w:after="19" w:line="259" w:lineRule="auto"/>
        <w:ind w:left="0" w:firstLine="0"/>
        <w:jc w:val="left"/>
      </w:pPr>
      <w:r>
        <w:lastRenderedPageBreak/>
        <w:t xml:space="preserve"> </w:t>
      </w:r>
    </w:p>
    <w:p w14:paraId="1F3A28C0" w14:textId="77777777" w:rsidR="002F5091" w:rsidRPr="002F5091" w:rsidRDefault="002F5091" w:rsidP="002F5091">
      <w:pPr>
        <w:spacing w:after="0" w:line="240" w:lineRule="auto"/>
        <w:ind w:left="0" w:firstLine="0"/>
        <w:rPr>
          <w:rFonts w:eastAsia="Calibri"/>
          <w:color w:val="auto"/>
          <w:lang w:eastAsia="en-US" w:bidi="ar-SA"/>
        </w:rPr>
      </w:pPr>
      <w:r w:rsidRPr="002F5091">
        <w:rPr>
          <w:rFonts w:eastAsia="Calibri"/>
          <w:color w:val="auto"/>
          <w:lang w:eastAsia="en-US" w:bidi="ar-SA"/>
        </w:rPr>
        <w:t>Name…………………………………………………………</w:t>
      </w:r>
      <w:r w:rsidRPr="002F5091">
        <w:rPr>
          <w:rFonts w:eastAsia="Calibri"/>
          <w:color w:val="auto"/>
          <w:lang w:eastAsia="en-US" w:bidi="ar-SA"/>
        </w:rPr>
        <w:tab/>
      </w:r>
      <w:r w:rsidRPr="002F5091">
        <w:rPr>
          <w:rFonts w:eastAsia="Calibri"/>
          <w:color w:val="auto"/>
          <w:lang w:eastAsia="en-US" w:bidi="ar-SA"/>
        </w:rPr>
        <w:tab/>
        <w:t>AGB Number……………</w:t>
      </w:r>
    </w:p>
    <w:p w14:paraId="153A1070" w14:textId="77777777" w:rsidR="002F5091" w:rsidRPr="002F5091" w:rsidRDefault="002F5091" w:rsidP="002F5091">
      <w:pPr>
        <w:spacing w:after="0" w:line="240" w:lineRule="auto"/>
        <w:ind w:left="0" w:firstLine="0"/>
        <w:rPr>
          <w:rFonts w:eastAsia="Calibri"/>
          <w:color w:val="auto"/>
          <w:lang w:eastAsia="en-US" w:bidi="ar-SA"/>
        </w:rPr>
      </w:pPr>
    </w:p>
    <w:p w14:paraId="6F95657D" w14:textId="77777777" w:rsidR="002F5091" w:rsidRPr="002F5091" w:rsidRDefault="002F5091" w:rsidP="002F5091">
      <w:pPr>
        <w:spacing w:after="0" w:line="240" w:lineRule="auto"/>
        <w:ind w:left="0" w:firstLine="0"/>
        <w:rPr>
          <w:rFonts w:eastAsia="Calibri"/>
          <w:color w:val="auto"/>
          <w:lang w:eastAsia="en-US" w:bidi="ar-SA"/>
        </w:rPr>
      </w:pPr>
    </w:p>
    <w:p w14:paraId="51634D37" w14:textId="77777777" w:rsidR="002F5091" w:rsidRPr="002F5091" w:rsidRDefault="002F5091" w:rsidP="002F5091">
      <w:pPr>
        <w:tabs>
          <w:tab w:val="left" w:pos="4820"/>
        </w:tabs>
        <w:spacing w:after="0" w:line="240" w:lineRule="auto"/>
        <w:ind w:left="0" w:firstLine="0"/>
        <w:rPr>
          <w:rFonts w:eastAsia="Calibri"/>
          <w:color w:val="auto"/>
          <w:lang w:eastAsia="en-US" w:bidi="ar-SA"/>
        </w:rPr>
      </w:pPr>
      <w:r w:rsidRPr="002F5091">
        <w:rPr>
          <w:rFonts w:eastAsia="Calibri"/>
          <w:color w:val="auto"/>
          <w:lang w:eastAsia="en-US" w:bidi="ar-SA"/>
        </w:rPr>
        <w:t>Club……………………………………….</w:t>
      </w:r>
      <w:r w:rsidRPr="002F5091">
        <w:rPr>
          <w:rFonts w:eastAsia="Calibri"/>
          <w:color w:val="auto"/>
          <w:lang w:eastAsia="en-US" w:bidi="ar-SA"/>
        </w:rPr>
        <w:tab/>
        <w:t>County……………………………………………</w:t>
      </w:r>
      <w:proofErr w:type="gramStart"/>
      <w:r w:rsidRPr="002F5091">
        <w:rPr>
          <w:rFonts w:eastAsia="Calibri"/>
          <w:color w:val="auto"/>
          <w:lang w:eastAsia="en-US" w:bidi="ar-SA"/>
        </w:rPr>
        <w:t>…..</w:t>
      </w:r>
      <w:proofErr w:type="gramEnd"/>
    </w:p>
    <w:p w14:paraId="69962AE4" w14:textId="77777777" w:rsidR="002F5091" w:rsidRPr="002F5091" w:rsidRDefault="002F5091" w:rsidP="002F5091">
      <w:pPr>
        <w:spacing w:after="0" w:line="240" w:lineRule="auto"/>
        <w:ind w:left="0" w:firstLine="0"/>
        <w:rPr>
          <w:rFonts w:eastAsia="Calibri"/>
          <w:color w:val="auto"/>
          <w:lang w:eastAsia="en-US" w:bidi="ar-SA"/>
        </w:rPr>
      </w:pPr>
    </w:p>
    <w:p w14:paraId="40F86CF5" w14:textId="77777777" w:rsidR="002F5091" w:rsidRPr="002F5091" w:rsidRDefault="002F5091" w:rsidP="002F5091">
      <w:pPr>
        <w:spacing w:after="0" w:line="240" w:lineRule="auto"/>
        <w:ind w:left="0" w:firstLine="0"/>
        <w:rPr>
          <w:rFonts w:eastAsia="Calibri"/>
          <w:color w:val="auto"/>
          <w:lang w:eastAsia="en-US" w:bidi="ar-SA"/>
        </w:rPr>
      </w:pPr>
    </w:p>
    <w:p w14:paraId="1578BDB6" w14:textId="77777777" w:rsidR="002F5091" w:rsidRPr="002F5091" w:rsidRDefault="002F5091" w:rsidP="002F5091">
      <w:pPr>
        <w:spacing w:after="0" w:line="240" w:lineRule="auto"/>
        <w:ind w:left="0" w:firstLine="0"/>
        <w:rPr>
          <w:rFonts w:eastAsia="Calibri"/>
          <w:color w:val="auto"/>
          <w:lang w:eastAsia="en-US" w:bidi="ar-SA"/>
        </w:rPr>
      </w:pPr>
      <w:r w:rsidRPr="002F5091">
        <w:rPr>
          <w:rFonts w:eastAsia="Calibri"/>
          <w:color w:val="auto"/>
          <w:lang w:eastAsia="en-US" w:bidi="ar-SA"/>
        </w:rPr>
        <w:t>Home Address…………………………………………………………………………………………….</w:t>
      </w:r>
    </w:p>
    <w:p w14:paraId="5412A643" w14:textId="77777777" w:rsidR="002F5091" w:rsidRPr="002F5091" w:rsidRDefault="002F5091" w:rsidP="002F5091">
      <w:pPr>
        <w:spacing w:after="0" w:line="240" w:lineRule="auto"/>
        <w:ind w:left="0" w:firstLine="0"/>
        <w:rPr>
          <w:rFonts w:eastAsia="Calibri"/>
          <w:color w:val="auto"/>
          <w:lang w:eastAsia="en-US" w:bidi="ar-SA"/>
        </w:rPr>
      </w:pPr>
    </w:p>
    <w:p w14:paraId="6A814C8D" w14:textId="77777777" w:rsidR="002F5091" w:rsidRPr="002F5091" w:rsidRDefault="002F5091" w:rsidP="002F5091">
      <w:pPr>
        <w:spacing w:after="0" w:line="240" w:lineRule="auto"/>
        <w:ind w:left="0" w:firstLine="0"/>
        <w:rPr>
          <w:rFonts w:eastAsia="Calibri"/>
          <w:color w:val="auto"/>
          <w:lang w:eastAsia="en-US" w:bidi="ar-SA"/>
        </w:rPr>
      </w:pPr>
    </w:p>
    <w:p w14:paraId="7D62B2DB" w14:textId="77777777" w:rsidR="002F5091" w:rsidRPr="002F5091" w:rsidRDefault="002F5091" w:rsidP="002F5091">
      <w:pPr>
        <w:spacing w:after="0" w:line="240" w:lineRule="auto"/>
        <w:ind w:left="0" w:firstLine="0"/>
        <w:rPr>
          <w:rFonts w:eastAsia="Calibri"/>
          <w:color w:val="auto"/>
          <w:lang w:eastAsia="en-US" w:bidi="ar-SA"/>
        </w:rPr>
      </w:pPr>
      <w:r w:rsidRPr="002F5091">
        <w:rPr>
          <w:rFonts w:eastAsia="Calibri"/>
          <w:color w:val="auto"/>
          <w:lang w:eastAsia="en-US" w:bidi="ar-SA"/>
        </w:rPr>
        <w:tab/>
        <w:t>………………………………………………………………………………………………….….</w:t>
      </w:r>
    </w:p>
    <w:p w14:paraId="4E748281" w14:textId="77777777" w:rsidR="002F5091" w:rsidRPr="002F5091" w:rsidRDefault="002F5091" w:rsidP="002F5091">
      <w:pPr>
        <w:spacing w:after="0" w:line="240" w:lineRule="auto"/>
        <w:ind w:left="0" w:firstLine="0"/>
        <w:rPr>
          <w:rFonts w:eastAsia="Calibri"/>
          <w:color w:val="auto"/>
          <w:lang w:eastAsia="en-US" w:bidi="ar-SA"/>
        </w:rPr>
      </w:pPr>
    </w:p>
    <w:p w14:paraId="66BF6DF2" w14:textId="77777777" w:rsidR="002F5091" w:rsidRPr="002F5091" w:rsidRDefault="002F5091" w:rsidP="002F5091">
      <w:pPr>
        <w:spacing w:after="0" w:line="240" w:lineRule="auto"/>
        <w:ind w:left="0" w:firstLine="0"/>
        <w:rPr>
          <w:rFonts w:eastAsia="Calibri"/>
          <w:color w:val="auto"/>
          <w:lang w:eastAsia="en-US" w:bidi="ar-SA"/>
        </w:rPr>
      </w:pPr>
    </w:p>
    <w:p w14:paraId="58E9CA02" w14:textId="77777777" w:rsidR="002F5091" w:rsidRPr="002F5091" w:rsidRDefault="002F5091" w:rsidP="002F5091">
      <w:pPr>
        <w:spacing w:after="0" w:line="240" w:lineRule="auto"/>
        <w:ind w:left="0" w:firstLine="0"/>
        <w:rPr>
          <w:rFonts w:eastAsia="Calibri"/>
          <w:color w:val="auto"/>
          <w:lang w:eastAsia="en-US" w:bidi="ar-SA"/>
        </w:rPr>
      </w:pPr>
      <w:r w:rsidRPr="002F5091">
        <w:rPr>
          <w:rFonts w:eastAsia="Calibri"/>
          <w:color w:val="auto"/>
          <w:lang w:eastAsia="en-US" w:bidi="ar-SA"/>
        </w:rPr>
        <w:t>e-mail address</w:t>
      </w:r>
      <w:r w:rsidRPr="002F5091">
        <w:rPr>
          <w:rFonts w:eastAsia="Calibri"/>
          <w:color w:val="auto"/>
          <w:lang w:eastAsia="en-US" w:bidi="ar-SA"/>
        </w:rPr>
        <w:tab/>
        <w:t>……………………………………………………………………………………....</w:t>
      </w:r>
    </w:p>
    <w:p w14:paraId="4E981BE3" w14:textId="09806F4A" w:rsidR="00B0009B" w:rsidRDefault="00B0009B">
      <w:pPr>
        <w:spacing w:after="0" w:line="259" w:lineRule="auto"/>
        <w:ind w:left="0" w:firstLine="0"/>
        <w:jc w:val="left"/>
      </w:pPr>
    </w:p>
    <w:p w14:paraId="3C72B300" w14:textId="77777777" w:rsidR="00B0009B" w:rsidRDefault="00FD1063">
      <w:pPr>
        <w:spacing w:after="0" w:line="259" w:lineRule="auto"/>
        <w:ind w:left="0" w:firstLine="0"/>
        <w:jc w:val="left"/>
      </w:pPr>
      <w:r>
        <w:t xml:space="preserve"> </w:t>
      </w:r>
    </w:p>
    <w:p w14:paraId="1749D12F" w14:textId="42E38C7E" w:rsidR="00B0009B" w:rsidRDefault="00FD1063">
      <w:pPr>
        <w:ind w:left="-5"/>
      </w:pPr>
      <w:r>
        <w:t xml:space="preserve">I wish to apply for an NCAS Archer grant following my selection to represent Great Britain at the following </w:t>
      </w:r>
      <w:proofErr w:type="gramStart"/>
      <w:r>
        <w:t>event:-</w:t>
      </w:r>
      <w:proofErr w:type="gramEnd"/>
      <w:r>
        <w:t xml:space="preserve"> </w:t>
      </w:r>
    </w:p>
    <w:p w14:paraId="05EAA4CF" w14:textId="77777777" w:rsidR="00B0009B" w:rsidRDefault="00FD1063">
      <w:pPr>
        <w:spacing w:after="0" w:line="259" w:lineRule="auto"/>
        <w:ind w:left="0" w:firstLine="0"/>
        <w:jc w:val="left"/>
      </w:pPr>
      <w:r>
        <w:t xml:space="preserve"> </w:t>
      </w:r>
    </w:p>
    <w:p w14:paraId="3AE35DEA" w14:textId="77777777" w:rsidR="002F5091" w:rsidRDefault="002F5091">
      <w:pPr>
        <w:spacing w:after="0" w:line="259" w:lineRule="auto"/>
        <w:ind w:left="0" w:firstLine="0"/>
        <w:jc w:val="left"/>
      </w:pPr>
      <w:r w:rsidRPr="002F5091">
        <w:t xml:space="preserve">I have attached supporting information to confirm my selection, </w:t>
      </w:r>
      <w:proofErr w:type="spellStart"/>
      <w:r w:rsidRPr="002F5091">
        <w:t>eg</w:t>
      </w:r>
      <w:proofErr w:type="spellEnd"/>
      <w:r w:rsidRPr="002F5091">
        <w:t xml:space="preserve"> selection notice, invite letter, or link to webpage showing team make up, and a brief report of my involvement in the Competition, including as a minimum my scores and positions in each </w:t>
      </w:r>
      <w:proofErr w:type="gramStart"/>
      <w:r w:rsidRPr="002F5091">
        <w:t>section..</w:t>
      </w:r>
      <w:proofErr w:type="gramEnd"/>
    </w:p>
    <w:p w14:paraId="362E1D6C" w14:textId="2DE164C3" w:rsidR="00B0009B" w:rsidRDefault="00FD1063">
      <w:pPr>
        <w:spacing w:after="0" w:line="259" w:lineRule="auto"/>
        <w:ind w:left="0" w:firstLine="0"/>
        <w:jc w:val="left"/>
      </w:pPr>
      <w:r>
        <w:t xml:space="preserve"> </w:t>
      </w:r>
    </w:p>
    <w:p w14:paraId="2EC52017" w14:textId="77777777" w:rsidR="002F5091" w:rsidRPr="002F5091" w:rsidRDefault="002F5091" w:rsidP="002F5091">
      <w:pPr>
        <w:spacing w:after="0" w:line="240" w:lineRule="auto"/>
        <w:ind w:left="0" w:firstLine="0"/>
        <w:rPr>
          <w:rFonts w:eastAsia="Calibri"/>
          <w:color w:val="auto"/>
          <w:lang w:eastAsia="en-US" w:bidi="ar-SA"/>
        </w:rPr>
      </w:pPr>
      <w:r w:rsidRPr="002F5091">
        <w:rPr>
          <w:rFonts w:eastAsia="Calibri"/>
          <w:color w:val="auto"/>
          <w:lang w:eastAsia="en-US" w:bidi="ar-SA"/>
        </w:rPr>
        <w:t>Name of Organisation selected to represent   ……………………………………………………</w:t>
      </w:r>
      <w:proofErr w:type="gramStart"/>
      <w:r w:rsidRPr="002F5091">
        <w:rPr>
          <w:rFonts w:eastAsia="Calibri"/>
          <w:color w:val="auto"/>
          <w:lang w:eastAsia="en-US" w:bidi="ar-SA"/>
        </w:rPr>
        <w:t>…..</w:t>
      </w:r>
      <w:proofErr w:type="gramEnd"/>
    </w:p>
    <w:p w14:paraId="5B6CE839" w14:textId="77777777" w:rsidR="002F5091" w:rsidRPr="002F5091" w:rsidRDefault="002F5091" w:rsidP="002F5091">
      <w:pPr>
        <w:spacing w:after="0" w:line="240" w:lineRule="auto"/>
        <w:ind w:left="0" w:firstLine="0"/>
        <w:rPr>
          <w:rFonts w:eastAsia="Calibri"/>
          <w:color w:val="auto"/>
          <w:lang w:eastAsia="en-US" w:bidi="ar-SA"/>
        </w:rPr>
      </w:pPr>
    </w:p>
    <w:p w14:paraId="7C15B2B0" w14:textId="77777777" w:rsidR="002F5091" w:rsidRPr="002F5091" w:rsidRDefault="002F5091" w:rsidP="002F5091">
      <w:pPr>
        <w:tabs>
          <w:tab w:val="left" w:pos="6379"/>
        </w:tabs>
        <w:spacing w:after="0" w:line="240" w:lineRule="auto"/>
        <w:ind w:left="0" w:firstLine="0"/>
        <w:rPr>
          <w:rFonts w:eastAsia="Calibri"/>
          <w:color w:val="auto"/>
          <w:lang w:eastAsia="en-US" w:bidi="ar-SA"/>
        </w:rPr>
      </w:pPr>
      <w:r w:rsidRPr="002F5091">
        <w:rPr>
          <w:rFonts w:eastAsia="Calibri"/>
          <w:color w:val="auto"/>
          <w:lang w:eastAsia="en-US" w:bidi="ar-SA"/>
        </w:rPr>
        <w:t>Name of Event   ……………………………………………</w:t>
      </w:r>
      <w:r w:rsidRPr="002F5091">
        <w:rPr>
          <w:rFonts w:eastAsia="Calibri"/>
          <w:color w:val="auto"/>
          <w:lang w:eastAsia="en-US" w:bidi="ar-SA"/>
        </w:rPr>
        <w:tab/>
        <w:t>Date(s) of Event…………………….</w:t>
      </w:r>
    </w:p>
    <w:p w14:paraId="6774FDED" w14:textId="77777777" w:rsidR="002F5091" w:rsidRPr="002F5091" w:rsidRDefault="002F5091" w:rsidP="002F5091">
      <w:pPr>
        <w:tabs>
          <w:tab w:val="left" w:pos="6379"/>
        </w:tabs>
        <w:spacing w:after="0" w:line="240" w:lineRule="auto"/>
        <w:ind w:left="0" w:firstLine="0"/>
        <w:rPr>
          <w:rFonts w:eastAsia="Calibri"/>
          <w:color w:val="auto"/>
          <w:lang w:eastAsia="en-US" w:bidi="ar-SA"/>
        </w:rPr>
      </w:pPr>
    </w:p>
    <w:p w14:paraId="0E3E4DD5" w14:textId="77777777" w:rsidR="002F5091" w:rsidRPr="002F5091" w:rsidRDefault="002F5091" w:rsidP="002F5091">
      <w:pPr>
        <w:tabs>
          <w:tab w:val="left" w:pos="6379"/>
        </w:tabs>
        <w:spacing w:after="0" w:line="240" w:lineRule="auto"/>
        <w:ind w:left="0" w:firstLine="0"/>
        <w:rPr>
          <w:rFonts w:eastAsia="Calibri"/>
          <w:color w:val="auto"/>
          <w:lang w:eastAsia="en-US" w:bidi="ar-SA"/>
        </w:rPr>
      </w:pPr>
      <w:r w:rsidRPr="002F5091">
        <w:rPr>
          <w:rFonts w:eastAsia="Calibri"/>
          <w:color w:val="auto"/>
          <w:lang w:eastAsia="en-US" w:bidi="ar-SA"/>
        </w:rPr>
        <w:t>Location of Event   ……………………………………………………………………………………….</w:t>
      </w:r>
      <w:r w:rsidRPr="002F5091">
        <w:rPr>
          <w:rFonts w:eastAsia="Calibri"/>
          <w:color w:val="auto"/>
          <w:lang w:eastAsia="en-US" w:bidi="ar-SA"/>
        </w:rPr>
        <w:tab/>
      </w:r>
    </w:p>
    <w:p w14:paraId="073CAAF7" w14:textId="77777777" w:rsidR="002F5091" w:rsidRPr="002F5091" w:rsidRDefault="002F5091" w:rsidP="002F5091">
      <w:pPr>
        <w:spacing w:after="0" w:line="240" w:lineRule="auto"/>
        <w:ind w:left="0" w:firstLine="0"/>
        <w:rPr>
          <w:rFonts w:eastAsia="Calibri"/>
          <w:color w:val="auto"/>
          <w:lang w:eastAsia="en-US" w:bidi="ar-SA"/>
        </w:rPr>
      </w:pPr>
    </w:p>
    <w:p w14:paraId="3D777D41" w14:textId="77777777" w:rsidR="002F5091" w:rsidRPr="002F5091" w:rsidRDefault="002F5091" w:rsidP="002F5091">
      <w:pPr>
        <w:spacing w:after="0" w:line="240" w:lineRule="auto"/>
        <w:ind w:left="-5" w:firstLine="0"/>
        <w:jc w:val="left"/>
        <w:rPr>
          <w:rFonts w:eastAsia="Calibri"/>
          <w:lang w:eastAsia="en-US" w:bidi="ar-SA"/>
        </w:rPr>
      </w:pPr>
      <w:r w:rsidRPr="002F5091">
        <w:rPr>
          <w:rFonts w:eastAsia="Calibri"/>
          <w:lang w:eastAsia="en-US" w:bidi="ar-SA"/>
        </w:rPr>
        <w:t xml:space="preserve">If shooting for an A or B team, please circle the appropriate letter -     A       B   </w:t>
      </w:r>
    </w:p>
    <w:p w14:paraId="2C0CF0F2" w14:textId="77777777" w:rsidR="002F5091" w:rsidRPr="002F5091" w:rsidRDefault="002F5091" w:rsidP="002F5091">
      <w:pPr>
        <w:spacing w:after="0" w:line="240" w:lineRule="auto"/>
        <w:ind w:left="0" w:firstLine="0"/>
        <w:rPr>
          <w:rFonts w:eastAsia="Calibri"/>
          <w:color w:val="auto"/>
          <w:lang w:eastAsia="en-US" w:bidi="ar-SA"/>
        </w:rPr>
      </w:pPr>
    </w:p>
    <w:p w14:paraId="07842E96" w14:textId="77777777" w:rsidR="002F5091" w:rsidRPr="002F5091" w:rsidRDefault="002F5091" w:rsidP="002F5091">
      <w:pPr>
        <w:spacing w:after="0" w:line="240" w:lineRule="auto"/>
        <w:ind w:left="0" w:firstLine="0"/>
        <w:rPr>
          <w:rFonts w:eastAsia="Calibri"/>
          <w:color w:val="auto"/>
          <w:lang w:eastAsia="en-US" w:bidi="ar-SA"/>
        </w:rPr>
      </w:pPr>
      <w:r w:rsidRPr="002F5091">
        <w:rPr>
          <w:rFonts w:eastAsia="Calibri"/>
          <w:color w:val="auto"/>
          <w:lang w:eastAsia="en-US" w:bidi="ar-SA"/>
        </w:rPr>
        <w:t>Name for the cheque to be made payable to   ………………………………………………….…</w:t>
      </w:r>
      <w:proofErr w:type="gramStart"/>
      <w:r w:rsidRPr="002F5091">
        <w:rPr>
          <w:rFonts w:eastAsia="Calibri"/>
          <w:color w:val="auto"/>
          <w:lang w:eastAsia="en-US" w:bidi="ar-SA"/>
        </w:rPr>
        <w:t>…..</w:t>
      </w:r>
      <w:proofErr w:type="gramEnd"/>
    </w:p>
    <w:p w14:paraId="74FBEC95" w14:textId="77777777" w:rsidR="002F5091" w:rsidRDefault="002F5091" w:rsidP="002F5091">
      <w:pPr>
        <w:spacing w:after="0" w:line="240" w:lineRule="auto"/>
        <w:ind w:left="0" w:firstLine="0"/>
        <w:rPr>
          <w:rFonts w:eastAsia="Calibri"/>
          <w:color w:val="auto"/>
          <w:lang w:eastAsia="en-US" w:bidi="ar-SA"/>
        </w:rPr>
      </w:pPr>
    </w:p>
    <w:p w14:paraId="5FF9913F" w14:textId="77777777" w:rsidR="00A76A18" w:rsidRPr="002F5091" w:rsidRDefault="00A76A18" w:rsidP="002F5091">
      <w:pPr>
        <w:spacing w:after="0" w:line="240" w:lineRule="auto"/>
        <w:ind w:left="0" w:firstLine="0"/>
        <w:rPr>
          <w:rFonts w:eastAsia="Calibri"/>
          <w:color w:val="auto"/>
          <w:lang w:eastAsia="en-US" w:bidi="ar-SA"/>
        </w:rPr>
      </w:pPr>
    </w:p>
    <w:p w14:paraId="7FB003E4" w14:textId="77777777" w:rsidR="002F5091" w:rsidRPr="002F5091" w:rsidRDefault="002F5091" w:rsidP="002F5091">
      <w:pPr>
        <w:spacing w:after="0" w:line="240" w:lineRule="auto"/>
        <w:ind w:left="0" w:firstLine="0"/>
        <w:rPr>
          <w:rFonts w:eastAsia="Calibri"/>
          <w:color w:val="auto"/>
          <w:lang w:eastAsia="en-US" w:bidi="ar-SA"/>
        </w:rPr>
      </w:pPr>
      <w:r w:rsidRPr="002F5091">
        <w:rPr>
          <w:rFonts w:eastAsia="Calibri"/>
          <w:color w:val="auto"/>
          <w:lang w:eastAsia="en-US" w:bidi="ar-SA"/>
        </w:rPr>
        <w:t>Signed…………………………………………</w:t>
      </w:r>
      <w:proofErr w:type="gramStart"/>
      <w:r w:rsidRPr="002F5091">
        <w:rPr>
          <w:rFonts w:eastAsia="Calibri"/>
          <w:color w:val="auto"/>
          <w:lang w:eastAsia="en-US" w:bidi="ar-SA"/>
        </w:rPr>
        <w:t>…(</w:t>
      </w:r>
      <w:proofErr w:type="gramEnd"/>
      <w:r w:rsidRPr="002F5091">
        <w:rPr>
          <w:rFonts w:eastAsia="Calibri"/>
          <w:color w:val="auto"/>
          <w:lang w:eastAsia="en-US" w:bidi="ar-SA"/>
        </w:rPr>
        <w:t>by Parent if archer applicant is under 18 years)</w:t>
      </w:r>
    </w:p>
    <w:p w14:paraId="69E556B5" w14:textId="77777777" w:rsidR="002F5091" w:rsidRPr="002F5091" w:rsidRDefault="002F5091" w:rsidP="002F5091">
      <w:pPr>
        <w:spacing w:after="0" w:line="240" w:lineRule="auto"/>
        <w:ind w:left="0" w:firstLine="0"/>
        <w:rPr>
          <w:rFonts w:eastAsia="Calibri"/>
          <w:color w:val="auto"/>
          <w:lang w:eastAsia="en-US" w:bidi="ar-SA"/>
        </w:rPr>
      </w:pPr>
    </w:p>
    <w:p w14:paraId="1E3C3D5D" w14:textId="77777777" w:rsidR="002F5091" w:rsidRPr="002F5091" w:rsidRDefault="002F5091" w:rsidP="002F5091">
      <w:pPr>
        <w:spacing w:after="0" w:line="240" w:lineRule="auto"/>
        <w:ind w:left="0" w:firstLine="0"/>
        <w:rPr>
          <w:rFonts w:eastAsia="Calibri"/>
          <w:color w:val="auto"/>
          <w:lang w:eastAsia="en-US" w:bidi="ar-SA"/>
        </w:rPr>
      </w:pPr>
      <w:r w:rsidRPr="002F5091">
        <w:rPr>
          <w:rFonts w:eastAsia="Calibri"/>
          <w:color w:val="auto"/>
          <w:lang w:eastAsia="en-US" w:bidi="ar-SA"/>
        </w:rPr>
        <w:t>Date…………………………………</w:t>
      </w:r>
    </w:p>
    <w:p w14:paraId="080AE9F0" w14:textId="77777777" w:rsidR="002F5091" w:rsidRPr="002F5091" w:rsidRDefault="002F5091" w:rsidP="002F5091">
      <w:pPr>
        <w:spacing w:after="0" w:line="240" w:lineRule="auto"/>
        <w:ind w:left="0" w:firstLine="0"/>
        <w:rPr>
          <w:rFonts w:eastAsia="Calibri"/>
          <w:color w:val="auto"/>
          <w:lang w:eastAsia="en-US" w:bidi="ar-SA"/>
        </w:rPr>
      </w:pPr>
    </w:p>
    <w:p w14:paraId="797CAAD1" w14:textId="52B040B9" w:rsidR="00B0009B" w:rsidRDefault="00B0009B">
      <w:pPr>
        <w:spacing w:after="0" w:line="259" w:lineRule="auto"/>
        <w:ind w:left="0" w:firstLine="0"/>
        <w:jc w:val="left"/>
      </w:pPr>
    </w:p>
    <w:p w14:paraId="516A5FC5" w14:textId="29096573" w:rsidR="00B0009B" w:rsidRDefault="00874610">
      <w:pPr>
        <w:spacing w:after="0" w:line="259" w:lineRule="auto"/>
        <w:ind w:left="0" w:firstLine="0"/>
        <w:jc w:val="left"/>
      </w:pPr>
      <w:r w:rsidRPr="00874610">
        <w:t xml:space="preserve">Please send completed application form accompanied by supporting information detailed above, </w:t>
      </w:r>
      <w:proofErr w:type="gramStart"/>
      <w:r w:rsidRPr="00874610">
        <w:t>to:-</w:t>
      </w:r>
      <w:proofErr w:type="gramEnd"/>
      <w:r w:rsidR="00FD1063">
        <w:t xml:space="preserve"> </w:t>
      </w:r>
    </w:p>
    <w:p w14:paraId="78E8F31C" w14:textId="77777777" w:rsidR="00B0009B" w:rsidRDefault="00FD1063">
      <w:pPr>
        <w:spacing w:after="0" w:line="259" w:lineRule="auto"/>
        <w:ind w:left="0" w:firstLine="0"/>
        <w:jc w:val="left"/>
      </w:pPr>
      <w:r>
        <w:t xml:space="preserve"> </w:t>
      </w:r>
    </w:p>
    <w:p w14:paraId="1BC3849E" w14:textId="77777777" w:rsidR="00B0009B" w:rsidRPr="00E772F7" w:rsidRDefault="00FD1063">
      <w:pPr>
        <w:ind w:left="-5"/>
        <w:rPr>
          <w:color w:val="000000" w:themeColor="text1"/>
        </w:rPr>
      </w:pPr>
      <w:r w:rsidRPr="00E772F7">
        <w:rPr>
          <w:color w:val="000000" w:themeColor="text1"/>
        </w:rPr>
        <w:t xml:space="preserve">NCAS Treasurer </w:t>
      </w:r>
    </w:p>
    <w:p w14:paraId="07530BCD" w14:textId="77777777" w:rsidR="00661CDA" w:rsidRPr="00E772F7" w:rsidRDefault="00661CDA">
      <w:pPr>
        <w:ind w:left="-5"/>
        <w:rPr>
          <w:color w:val="000000" w:themeColor="text1"/>
        </w:rPr>
      </w:pPr>
      <w:r w:rsidRPr="00E772F7">
        <w:rPr>
          <w:color w:val="000000" w:themeColor="text1"/>
        </w:rPr>
        <w:t>Derek Pearson</w:t>
      </w:r>
    </w:p>
    <w:p w14:paraId="5C30576C" w14:textId="77777777" w:rsidR="00661CDA" w:rsidRPr="00E772F7" w:rsidRDefault="00661CDA">
      <w:pPr>
        <w:ind w:left="-5"/>
        <w:rPr>
          <w:color w:val="000000" w:themeColor="text1"/>
        </w:rPr>
      </w:pPr>
      <w:r w:rsidRPr="00E772F7">
        <w:rPr>
          <w:color w:val="000000" w:themeColor="text1"/>
        </w:rPr>
        <w:t>12 Vendale Ave, Salford, Manchester, M27 0AW</w:t>
      </w:r>
    </w:p>
    <w:p w14:paraId="6B448F24" w14:textId="0ABFBF45" w:rsidR="00B0009B" w:rsidRDefault="00874610" w:rsidP="00A76A18">
      <w:pPr>
        <w:spacing w:after="0" w:line="259" w:lineRule="auto"/>
        <w:ind w:left="0" w:firstLine="0"/>
        <w:jc w:val="left"/>
      </w:pPr>
      <w:hyperlink r:id="rId6" w:history="1">
        <w:r w:rsidR="005E128D" w:rsidRPr="00E772F7">
          <w:rPr>
            <w:rStyle w:val="Hyperlink"/>
            <w:color w:val="000000" w:themeColor="text1"/>
          </w:rPr>
          <w:t>ncas_treasurer@ncas.co.uk</w:t>
        </w:r>
      </w:hyperlink>
      <w:r w:rsidR="00FD1063">
        <w:t xml:space="preserve"> </w:t>
      </w:r>
    </w:p>
    <w:sectPr w:rsidR="00B0009B">
      <w:headerReference w:type="default" r:id="rId7"/>
      <w:footerReference w:type="even" r:id="rId8"/>
      <w:footerReference w:type="default" r:id="rId9"/>
      <w:footerReference w:type="first" r:id="rId10"/>
      <w:pgSz w:w="11906" w:h="16838"/>
      <w:pgMar w:top="716" w:right="847" w:bottom="510"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56DD" w14:textId="77777777" w:rsidR="00A9441B" w:rsidRDefault="00A9441B" w:rsidP="00A9441B">
      <w:pPr>
        <w:spacing w:after="0" w:line="240" w:lineRule="auto"/>
      </w:pPr>
      <w:r>
        <w:separator/>
      </w:r>
    </w:p>
  </w:endnote>
  <w:endnote w:type="continuationSeparator" w:id="0">
    <w:p w14:paraId="5351AE0B" w14:textId="77777777" w:rsidR="00A9441B" w:rsidRDefault="00A9441B" w:rsidP="00A94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D922E" w14:textId="4DFCCBCB" w:rsidR="00A9441B" w:rsidRDefault="00A9441B">
    <w:pPr>
      <w:pStyle w:val="Footer"/>
    </w:pPr>
    <w:r>
      <w:rPr>
        <w:noProof/>
      </w:rPr>
      <mc:AlternateContent>
        <mc:Choice Requires="wps">
          <w:drawing>
            <wp:anchor distT="0" distB="0" distL="0" distR="0" simplePos="0" relativeHeight="251659264" behindDoc="0" locked="0" layoutInCell="1" allowOverlap="1" wp14:anchorId="76231A76" wp14:editId="68B5DFBF">
              <wp:simplePos x="635" y="635"/>
              <wp:positionH relativeFrom="page">
                <wp:align>center</wp:align>
              </wp:positionH>
              <wp:positionV relativeFrom="page">
                <wp:align>bottom</wp:align>
              </wp:positionV>
              <wp:extent cx="443865" cy="443865"/>
              <wp:effectExtent l="0" t="0" r="13335" b="0"/>
              <wp:wrapNone/>
              <wp:docPr id="2"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24BD7B" w14:textId="0385E2B1" w:rsidR="00A9441B" w:rsidRPr="00A9441B" w:rsidRDefault="00A9441B" w:rsidP="00A9441B">
                          <w:pPr>
                            <w:spacing w:after="0"/>
                            <w:rPr>
                              <w:rFonts w:ascii="Calibri" w:eastAsia="Calibri" w:hAnsi="Calibri" w:cs="Calibri"/>
                              <w:noProof/>
                              <w:sz w:val="20"/>
                              <w:szCs w:val="20"/>
                            </w:rPr>
                          </w:pPr>
                          <w:r w:rsidRPr="00A9441B">
                            <w:rPr>
                              <w:rFonts w:ascii="Calibri" w:eastAsia="Calibri" w:hAnsi="Calibri" w:cs="Calibri"/>
                              <w:noProof/>
                              <w:sz w:val="20"/>
                              <w:szCs w:val="20"/>
                            </w:rPr>
                            <w:t>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231A76" id="_x0000_t202" coordsize="21600,21600" o:spt="202" path="m,l,21600r21600,l21600,xe">
              <v:stroke joinstyle="miter"/>
              <v:path gradientshapeok="t" o:connecttype="rect"/>
            </v:shapetype>
            <v:shape id="Text Box 2" o:spid="_x0000_s1026" type="#_x0000_t202" alt="Internal use only"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324BD7B" w14:textId="0385E2B1" w:rsidR="00A9441B" w:rsidRPr="00A9441B" w:rsidRDefault="00A9441B" w:rsidP="00A9441B">
                    <w:pPr>
                      <w:spacing w:after="0"/>
                      <w:rPr>
                        <w:rFonts w:ascii="Calibri" w:eastAsia="Calibri" w:hAnsi="Calibri" w:cs="Calibri"/>
                        <w:noProof/>
                        <w:sz w:val="20"/>
                        <w:szCs w:val="20"/>
                      </w:rPr>
                    </w:pPr>
                    <w:r w:rsidRPr="00A9441B">
                      <w:rPr>
                        <w:rFonts w:ascii="Calibri" w:eastAsia="Calibri" w:hAnsi="Calibri" w:cs="Calibri"/>
                        <w:noProof/>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AEB81" w14:textId="77777777" w:rsidR="00A76A18" w:rsidRDefault="00A76A1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D8A0CED" w14:textId="6AD27BF9" w:rsidR="00A9441B" w:rsidRDefault="00A94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BE57" w14:textId="25C38089" w:rsidR="00A9441B" w:rsidRDefault="00A9441B">
    <w:pPr>
      <w:pStyle w:val="Footer"/>
    </w:pPr>
    <w:r>
      <w:rPr>
        <w:noProof/>
      </w:rPr>
      <mc:AlternateContent>
        <mc:Choice Requires="wps">
          <w:drawing>
            <wp:anchor distT="0" distB="0" distL="0" distR="0" simplePos="0" relativeHeight="251658240" behindDoc="0" locked="0" layoutInCell="1" allowOverlap="1" wp14:anchorId="5826CF53" wp14:editId="0BB86287">
              <wp:simplePos x="635" y="635"/>
              <wp:positionH relativeFrom="page">
                <wp:align>center</wp:align>
              </wp:positionH>
              <wp:positionV relativeFrom="page">
                <wp:align>bottom</wp:align>
              </wp:positionV>
              <wp:extent cx="443865" cy="443865"/>
              <wp:effectExtent l="0" t="0" r="13335" b="0"/>
              <wp:wrapNone/>
              <wp:docPr id="1"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9122D" w14:textId="0D0AFD07" w:rsidR="00A9441B" w:rsidRPr="00A9441B" w:rsidRDefault="00A9441B" w:rsidP="00A9441B">
                          <w:pPr>
                            <w:spacing w:after="0"/>
                            <w:rPr>
                              <w:rFonts w:ascii="Calibri" w:eastAsia="Calibri" w:hAnsi="Calibri" w:cs="Calibri"/>
                              <w:noProof/>
                              <w:sz w:val="20"/>
                              <w:szCs w:val="20"/>
                            </w:rPr>
                          </w:pPr>
                          <w:r w:rsidRPr="00A9441B">
                            <w:rPr>
                              <w:rFonts w:ascii="Calibri" w:eastAsia="Calibri" w:hAnsi="Calibri" w:cs="Calibri"/>
                              <w:noProof/>
                              <w:sz w:val="20"/>
                              <w:szCs w:val="20"/>
                            </w:rPr>
                            <w:t>Internal use only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26CF53" id="_x0000_t202" coordsize="21600,21600" o:spt="202" path="m,l,21600r21600,l21600,xe">
              <v:stroke joinstyle="miter"/>
              <v:path gradientshapeok="t" o:connecttype="rect"/>
            </v:shapetype>
            <v:shape id="Text Box 1" o:spid="_x0000_s1027" type="#_x0000_t202" alt="Internal use only"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E09122D" w14:textId="0D0AFD07" w:rsidR="00A9441B" w:rsidRPr="00A9441B" w:rsidRDefault="00A9441B" w:rsidP="00A9441B">
                    <w:pPr>
                      <w:spacing w:after="0"/>
                      <w:rPr>
                        <w:rFonts w:ascii="Calibri" w:eastAsia="Calibri" w:hAnsi="Calibri" w:cs="Calibri"/>
                        <w:noProof/>
                        <w:sz w:val="20"/>
                        <w:szCs w:val="20"/>
                      </w:rPr>
                    </w:pPr>
                    <w:r w:rsidRPr="00A9441B">
                      <w:rPr>
                        <w:rFonts w:ascii="Calibri" w:eastAsia="Calibri" w:hAnsi="Calibri" w:cs="Calibri"/>
                        <w:noProof/>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64F9" w14:textId="77777777" w:rsidR="00A9441B" w:rsidRDefault="00A9441B" w:rsidP="00A9441B">
      <w:pPr>
        <w:spacing w:after="0" w:line="240" w:lineRule="auto"/>
      </w:pPr>
      <w:r>
        <w:separator/>
      </w:r>
    </w:p>
  </w:footnote>
  <w:footnote w:type="continuationSeparator" w:id="0">
    <w:p w14:paraId="4BEAADC2" w14:textId="77777777" w:rsidR="00A9441B" w:rsidRDefault="00A9441B" w:rsidP="00A94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0C65" w14:textId="3E239EB6" w:rsidR="00A76A18" w:rsidRDefault="00A76A18">
    <w:pPr>
      <w:pStyle w:val="Header"/>
      <w:rPr>
        <w:b/>
      </w:rPr>
    </w:pPr>
    <w:r w:rsidRPr="00A76A18">
      <w:t xml:space="preserve">Version 3   </w:t>
    </w:r>
    <w:r w:rsidR="002F5091">
      <w:ptab w:relativeTo="margin" w:alignment="center" w:leader="none"/>
    </w:r>
    <w:r w:rsidR="002F5091" w:rsidRPr="002F5091">
      <w:rPr>
        <w:b/>
      </w:rPr>
      <w:t>NORTHERN COUNTIES ARCHERY SOCIETY</w:t>
    </w:r>
    <w:r>
      <w:rPr>
        <w:b/>
      </w:rPr>
      <w:tab/>
    </w:r>
  </w:p>
  <w:p w14:paraId="737E682C" w14:textId="7D75CBFD" w:rsidR="00A76A18" w:rsidRPr="00A76A18" w:rsidRDefault="00A76A18">
    <w:pPr>
      <w:pStyle w:val="Header"/>
      <w:rPr>
        <w:bCs/>
      </w:rPr>
    </w:pPr>
    <w:r w:rsidRPr="00A76A18">
      <w:rPr>
        <w:bCs/>
      </w:rPr>
      <w:t>March 2024</w:t>
    </w:r>
  </w:p>
  <w:p w14:paraId="00F3D9DB" w14:textId="77777777" w:rsidR="00A76A18" w:rsidRDefault="00A76A18" w:rsidP="00A76A18">
    <w:pPr>
      <w:pStyle w:val="Heading1"/>
      <w:ind w:right="2"/>
    </w:pPr>
    <w:r>
      <w:rPr>
        <w:b w:val="0"/>
      </w:rPr>
      <w:tab/>
    </w:r>
    <w:r>
      <w:rPr>
        <w:b w:val="0"/>
      </w:rPr>
      <w:tab/>
    </w:r>
    <w:r>
      <w:t xml:space="preserve">APPLICATION FOR ARCHER GRANT </w:t>
    </w:r>
  </w:p>
  <w:p w14:paraId="2C926348" w14:textId="51620A6E" w:rsidR="002F5091" w:rsidRDefault="002F5091">
    <w:pPr>
      <w:pStyle w:val="Header"/>
    </w:pPr>
    <w:r w:rsidRPr="002F5091">
      <w:rPr>
        <w:b/>
      </w:rPr>
      <w:t xml:space="preserve"> </w:t>
    </w:r>
    <w:r>
      <w:rPr>
        <w:b/>
      </w:rPr>
      <w:t xml:space="preserve"> </w:t>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09B"/>
    <w:rsid w:val="00023AAB"/>
    <w:rsid w:val="0023492F"/>
    <w:rsid w:val="002E04BD"/>
    <w:rsid w:val="002F5091"/>
    <w:rsid w:val="003E7D24"/>
    <w:rsid w:val="005541A8"/>
    <w:rsid w:val="005E128D"/>
    <w:rsid w:val="00627F2D"/>
    <w:rsid w:val="00646981"/>
    <w:rsid w:val="00661CDA"/>
    <w:rsid w:val="00667EA1"/>
    <w:rsid w:val="007A0C41"/>
    <w:rsid w:val="007D283D"/>
    <w:rsid w:val="00874610"/>
    <w:rsid w:val="008C19A3"/>
    <w:rsid w:val="008F2087"/>
    <w:rsid w:val="00A76A18"/>
    <w:rsid w:val="00A9441B"/>
    <w:rsid w:val="00B0009B"/>
    <w:rsid w:val="00B10177"/>
    <w:rsid w:val="00E45C56"/>
    <w:rsid w:val="00E772F7"/>
    <w:rsid w:val="00EB0F87"/>
    <w:rsid w:val="00EB6D31"/>
    <w:rsid w:val="00FD1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EC6C"/>
  <w15:docId w15:val="{168F3A79-FECF-3849-827B-4B59B2C5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Arial" w:eastAsia="Arial" w:hAnsi="Arial" w:cs="Arial"/>
      <w:color w:val="000000"/>
      <w:lang w:bidi="en-GB"/>
    </w:rPr>
  </w:style>
  <w:style w:type="paragraph" w:styleId="Heading1">
    <w:name w:val="heading 1"/>
    <w:next w:val="Normal"/>
    <w:link w:val="Heading1Char"/>
    <w:uiPriority w:val="9"/>
    <w:qFormat/>
    <w:pPr>
      <w:keepNext/>
      <w:keepLines/>
      <w:spacing w:line="259" w:lineRule="auto"/>
      <w:ind w:left="10" w:right="6" w:hanging="10"/>
      <w:jc w:val="center"/>
      <w:outlineLvl w:val="0"/>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Hyperlink">
    <w:name w:val="Hyperlink"/>
    <w:basedOn w:val="DefaultParagraphFont"/>
    <w:uiPriority w:val="99"/>
    <w:unhideWhenUsed/>
    <w:rsid w:val="005E128D"/>
    <w:rPr>
      <w:color w:val="0563C1" w:themeColor="hyperlink"/>
      <w:u w:val="single"/>
    </w:rPr>
  </w:style>
  <w:style w:type="character" w:styleId="UnresolvedMention">
    <w:name w:val="Unresolved Mention"/>
    <w:basedOn w:val="DefaultParagraphFont"/>
    <w:uiPriority w:val="99"/>
    <w:semiHidden/>
    <w:unhideWhenUsed/>
    <w:rsid w:val="005E128D"/>
    <w:rPr>
      <w:color w:val="605E5C"/>
      <w:shd w:val="clear" w:color="auto" w:fill="E1DFDD"/>
    </w:rPr>
  </w:style>
  <w:style w:type="paragraph" w:styleId="Footer">
    <w:name w:val="footer"/>
    <w:basedOn w:val="Normal"/>
    <w:link w:val="FooterChar"/>
    <w:uiPriority w:val="99"/>
    <w:unhideWhenUsed/>
    <w:rsid w:val="00A94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41B"/>
    <w:rPr>
      <w:rFonts w:ascii="Arial" w:eastAsia="Arial" w:hAnsi="Arial" w:cs="Arial"/>
      <w:color w:val="000000"/>
      <w:lang w:bidi="en-GB"/>
    </w:rPr>
  </w:style>
  <w:style w:type="paragraph" w:styleId="Header">
    <w:name w:val="header"/>
    <w:basedOn w:val="Normal"/>
    <w:link w:val="HeaderChar"/>
    <w:uiPriority w:val="99"/>
    <w:unhideWhenUsed/>
    <w:rsid w:val="002F5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091"/>
    <w:rPr>
      <w:rFonts w:ascii="Arial" w:eastAsia="Arial" w:hAnsi="Arial" w:cs="Arial"/>
      <w:color w:val="00000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5423">
      <w:bodyDiv w:val="1"/>
      <w:marLeft w:val="0"/>
      <w:marRight w:val="0"/>
      <w:marTop w:val="0"/>
      <w:marBottom w:val="0"/>
      <w:divBdr>
        <w:top w:val="none" w:sz="0" w:space="0" w:color="auto"/>
        <w:left w:val="none" w:sz="0" w:space="0" w:color="auto"/>
        <w:bottom w:val="none" w:sz="0" w:space="0" w:color="auto"/>
        <w:right w:val="none" w:sz="0" w:space="0" w:color="auto"/>
      </w:divBdr>
    </w:div>
    <w:div w:id="638387720">
      <w:bodyDiv w:val="1"/>
      <w:marLeft w:val="0"/>
      <w:marRight w:val="0"/>
      <w:marTop w:val="0"/>
      <w:marBottom w:val="0"/>
      <w:divBdr>
        <w:top w:val="none" w:sz="0" w:space="0" w:color="auto"/>
        <w:left w:val="none" w:sz="0" w:space="0" w:color="auto"/>
        <w:bottom w:val="none" w:sz="0" w:space="0" w:color="auto"/>
        <w:right w:val="none" w:sz="0" w:space="0" w:color="auto"/>
      </w:divBdr>
    </w:div>
    <w:div w:id="1587375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cas_treasurer@ncas.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Pearson, Derek</cp:lastModifiedBy>
  <cp:revision>2</cp:revision>
  <dcterms:created xsi:type="dcterms:W3CDTF">2024-03-22T21:21:00Z</dcterms:created>
  <dcterms:modified xsi:type="dcterms:W3CDTF">2024-03-22T21:21:00Z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Internal use only</vt:lpwstr>
  </property>
  <property fmtid="{D5CDD505-2E9C-101B-9397-08002B2CF9AE}" pid="5" name="MSIP_Label_bf6de623-ba0c-4b2b-a216-a4bd6e5a0b3a_Enabled">
    <vt:lpwstr>true</vt:lpwstr>
  </property>
  <property fmtid="{D5CDD505-2E9C-101B-9397-08002B2CF9AE}" pid="6" name="MSIP_Label_bf6de623-ba0c-4b2b-a216-a4bd6e5a0b3a_SetDate">
    <vt:lpwstr>2024-01-15T16:41:27Z</vt:lpwstr>
  </property>
  <property fmtid="{D5CDD505-2E9C-101B-9397-08002B2CF9AE}" pid="7" name="MSIP_Label_bf6de623-ba0c-4b2b-a216-a4bd6e5a0b3a_Method">
    <vt:lpwstr>Standard</vt:lpwstr>
  </property>
  <property fmtid="{D5CDD505-2E9C-101B-9397-08002B2CF9AE}" pid="8" name="MSIP_Label_bf6de623-ba0c-4b2b-a216-a4bd6e5a0b3a_Name">
    <vt:lpwstr>Internal Information</vt:lpwstr>
  </property>
  <property fmtid="{D5CDD505-2E9C-101B-9397-08002B2CF9AE}" pid="9" name="MSIP_Label_bf6de623-ba0c-4b2b-a216-a4bd6e5a0b3a_SiteId">
    <vt:lpwstr>36515c62-8878-4f10-a7f4-561a4c17bef7</vt:lpwstr>
  </property>
  <property fmtid="{D5CDD505-2E9C-101B-9397-08002B2CF9AE}" pid="10" name="MSIP_Label_bf6de623-ba0c-4b2b-a216-a4bd6e5a0b3a_ActionId">
    <vt:lpwstr>09e85c1c-923b-4b36-993a-c5544abc5fdd</vt:lpwstr>
  </property>
  <property fmtid="{D5CDD505-2E9C-101B-9397-08002B2CF9AE}" pid="11" name="MSIP_Label_bf6de623-ba0c-4b2b-a216-a4bd6e5a0b3a_ContentBits">
    <vt:lpwstr>2</vt:lpwstr>
  </property>
</Properties>
</file>