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C5" w:rsidRDefault="009D7916" w:rsidP="00AA3AD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1DB1957E" wp14:editId="40C0CEFA">
            <wp:simplePos x="0" y="0"/>
            <wp:positionH relativeFrom="column">
              <wp:posOffset>2009775</wp:posOffset>
            </wp:positionH>
            <wp:positionV relativeFrom="paragraph">
              <wp:posOffset>763905</wp:posOffset>
            </wp:positionV>
            <wp:extent cx="424815" cy="291465"/>
            <wp:effectExtent l="0" t="0" r="0" b="0"/>
            <wp:wrapTight wrapText="bothSides">
              <wp:wrapPolygon edited="0">
                <wp:start x="0" y="0"/>
                <wp:lineTo x="0" y="19765"/>
                <wp:lineTo x="20341" y="19765"/>
                <wp:lineTo x="2034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13C5">
        <w:rPr>
          <w:b/>
          <w:noProof/>
          <w:u w:val="single"/>
          <w:lang w:eastAsia="en-GB"/>
        </w:rPr>
        <w:drawing>
          <wp:inline distT="0" distB="0" distL="0" distR="0" wp14:anchorId="3890C6B4" wp14:editId="2523BD56">
            <wp:extent cx="1699260" cy="64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A LOGO 0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6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E0" w:rsidRDefault="00B74431">
      <w:r w:rsidRPr="00B74431">
        <w:rPr>
          <w:b/>
        </w:rPr>
        <w:t>Yorkshire is reaching out to you!</w:t>
      </w:r>
      <w:r>
        <w:rPr>
          <w:b/>
        </w:rPr>
        <w:t xml:space="preserve"> </w:t>
      </w:r>
      <w:r>
        <w:t xml:space="preserve">Our </w:t>
      </w:r>
      <w:r w:rsidR="003F78BF">
        <w:t xml:space="preserve">Yorkshire Judging Team urgently </w:t>
      </w:r>
      <w:r>
        <w:t>need</w:t>
      </w:r>
      <w:r w:rsidR="003F78BF">
        <w:t xml:space="preserve"> more Judges. </w:t>
      </w:r>
    </w:p>
    <w:p w:rsidR="00B813C5" w:rsidRPr="009D7916" w:rsidRDefault="00B74431">
      <w:pPr>
        <w:rPr>
          <w:b/>
          <w:u w:val="single"/>
        </w:rPr>
      </w:pPr>
      <w:r>
        <w:t>We</w:t>
      </w:r>
      <w:r w:rsidR="00AA3ADD">
        <w:t xml:space="preserve"> are a</w:t>
      </w:r>
      <w:r>
        <w:t xml:space="preserve"> </w:t>
      </w:r>
      <w:r w:rsidR="003F78BF">
        <w:t>friendly supportive te</w:t>
      </w:r>
      <w:r>
        <w:t xml:space="preserve">am and </w:t>
      </w:r>
      <w:r w:rsidR="00033682">
        <w:t xml:space="preserve">are able </w:t>
      </w:r>
      <w:r w:rsidR="00CE35B4">
        <w:t>to offer</w:t>
      </w:r>
      <w:r>
        <w:t>,</w:t>
      </w:r>
      <w:r w:rsidR="00CE35B4">
        <w:t xml:space="preserve"> where possible</w:t>
      </w:r>
      <w:r>
        <w:t xml:space="preserve">, taster sessions </w:t>
      </w:r>
      <w:r w:rsidR="00CE35B4">
        <w:t>to see if this is for you. The</w:t>
      </w:r>
      <w:r>
        <w:t>se</w:t>
      </w:r>
      <w:r w:rsidR="00CE35B4">
        <w:t xml:space="preserve"> taster</w:t>
      </w:r>
      <w:r>
        <w:t xml:space="preserve"> sessions are </w:t>
      </w:r>
      <w:r w:rsidR="00FF1D4C">
        <w:t xml:space="preserve">a great opportunity </w:t>
      </w:r>
      <w:r w:rsidR="00CE35B4">
        <w:t xml:space="preserve">to </w:t>
      </w:r>
      <w:r w:rsidR="00FF1D4C">
        <w:t>experience judging at grass roots level</w:t>
      </w:r>
      <w:r>
        <w:t xml:space="preserve"> and </w:t>
      </w:r>
      <w:r w:rsidR="00033682">
        <w:t xml:space="preserve">will </w:t>
      </w:r>
      <w:r>
        <w:t xml:space="preserve">help you decide whether to volunteer </w:t>
      </w:r>
      <w:r w:rsidR="00CE35B4">
        <w:t>for training.</w:t>
      </w:r>
    </w:p>
    <w:p w:rsidR="00B813C5" w:rsidRDefault="00B813C5">
      <w:r w:rsidRPr="00B813C5">
        <w:t>YAA will provide a starter pack with all essentials needed to become a judge</w:t>
      </w:r>
      <w:r>
        <w:t>.</w:t>
      </w:r>
    </w:p>
    <w:p w:rsidR="00CE35B4" w:rsidRPr="003F78BF" w:rsidRDefault="00AA3ADD">
      <w:r>
        <w:t>W</w:t>
      </w:r>
      <w:r w:rsidR="00CE35B4">
        <w:t>h</w:t>
      </w:r>
      <w:r w:rsidR="00FF1D4C">
        <w:t>at does it entail I hear you ask?</w:t>
      </w:r>
      <w:r w:rsidR="00CE35B4">
        <w:t xml:space="preserve"> </w:t>
      </w:r>
      <w:r>
        <w:t>R</w:t>
      </w:r>
      <w:r w:rsidR="00CE35B4">
        <w:t>ead o</w:t>
      </w:r>
      <w:r>
        <w:t xml:space="preserve">n for more information and </w:t>
      </w:r>
      <w:r w:rsidR="00CE35B4">
        <w:t xml:space="preserve">links </w:t>
      </w:r>
      <w:r>
        <w:t xml:space="preserve">to the relevant sections on </w:t>
      </w:r>
      <w:r w:rsidR="00CE35B4">
        <w:t xml:space="preserve">Archery GB </w:t>
      </w:r>
      <w:bookmarkStart w:id="0" w:name="_GoBack"/>
      <w:bookmarkEnd w:id="0"/>
      <w:r w:rsidR="00CE35B4">
        <w:t>website.</w:t>
      </w:r>
    </w:p>
    <w:p w:rsidR="00D53814" w:rsidRDefault="00D53814" w:rsidP="00CE35B4">
      <w:pPr>
        <w:pStyle w:val="ListParagraph"/>
        <w:numPr>
          <w:ilvl w:val="0"/>
          <w:numId w:val="1"/>
        </w:numPr>
      </w:pPr>
      <w:r>
        <w:t>Judging is open to anyone who has some archery knowledge, is a member of Archery GB and affiliated to their local county and region (in this case YAA &amp; NCAS).</w:t>
      </w:r>
    </w:p>
    <w:p w:rsidR="008C5E35" w:rsidRDefault="007D24AA" w:rsidP="008C5E35">
      <w:pPr>
        <w:pStyle w:val="ListParagraph"/>
        <w:numPr>
          <w:ilvl w:val="0"/>
          <w:numId w:val="1"/>
        </w:numPr>
      </w:pPr>
      <w:r>
        <w:t xml:space="preserve">A </w:t>
      </w:r>
      <w:r w:rsidR="003D7A39">
        <w:t>judge’s</w:t>
      </w:r>
      <w:r w:rsidR="00DC3FB2">
        <w:t xml:space="preserve"> role is to make sure that all competitions they are in attendance at</w:t>
      </w:r>
      <w:r w:rsidR="00FF1D4C">
        <w:t>,</w:t>
      </w:r>
      <w:r w:rsidR="00DC3FB2">
        <w:t xml:space="preserve"> </w:t>
      </w:r>
      <w:r w:rsidR="003F78BF">
        <w:t xml:space="preserve">are run fairly, </w:t>
      </w:r>
      <w:r w:rsidR="00DC3FB2">
        <w:t>safely</w:t>
      </w:r>
      <w:r w:rsidR="003F78BF">
        <w:t xml:space="preserve"> and</w:t>
      </w:r>
      <w:r w:rsidR="00FF1D4C">
        <w:t xml:space="preserve"> are enjoyable for all</w:t>
      </w:r>
      <w:r w:rsidR="00DC3FB2">
        <w:t>.</w:t>
      </w:r>
    </w:p>
    <w:p w:rsidR="008C5E35" w:rsidRDefault="00D53814" w:rsidP="008C5E35">
      <w:pPr>
        <w:pStyle w:val="ListParagraph"/>
        <w:numPr>
          <w:ilvl w:val="0"/>
          <w:numId w:val="1"/>
        </w:numPr>
      </w:pPr>
      <w:r>
        <w:t>There are 2 r</w:t>
      </w:r>
      <w:r w:rsidR="007D24AA">
        <w:t>outes into judging</w:t>
      </w:r>
      <w:r w:rsidR="00B74431">
        <w:t>;</w:t>
      </w:r>
      <w:r w:rsidR="007D24AA">
        <w:t xml:space="preserve"> either as a C</w:t>
      </w:r>
      <w:r>
        <w:t xml:space="preserve">andidate judge or </w:t>
      </w:r>
      <w:r w:rsidR="00DC3FB2">
        <w:t xml:space="preserve">via the </w:t>
      </w:r>
      <w:r w:rsidR="00CE35B4">
        <w:t>Y</w:t>
      </w:r>
      <w:r w:rsidR="00AA3ADD">
        <w:t>outh J</w:t>
      </w:r>
      <w:r>
        <w:t>udge</w:t>
      </w:r>
      <w:r w:rsidR="00AA3ADD">
        <w:t xml:space="preserve"> P</w:t>
      </w:r>
      <w:r w:rsidR="00DC3FB2">
        <w:t>rogramme for those age</w:t>
      </w:r>
      <w:r w:rsidR="00DD7300">
        <w:t>d</w:t>
      </w:r>
      <w:r w:rsidR="00DC3FB2">
        <w:t xml:space="preserve"> 1</w:t>
      </w:r>
      <w:r w:rsidR="008C5E35">
        <w:t>6</w:t>
      </w:r>
      <w:r w:rsidR="00DC3FB2">
        <w:t xml:space="preserve"> to 23.</w:t>
      </w:r>
      <w:r w:rsidR="00DD7300">
        <w:t xml:space="preserve"> Both routes are supporte</w:t>
      </w:r>
      <w:r w:rsidR="00AA3ADD">
        <w:t xml:space="preserve">d with training at competitions, have </w:t>
      </w:r>
      <w:r w:rsidR="00DD7300">
        <w:t xml:space="preserve">the support of a mentor and </w:t>
      </w:r>
      <w:r w:rsidR="00FF1D4C">
        <w:t xml:space="preserve">also </w:t>
      </w:r>
      <w:r w:rsidR="00CE35B4">
        <w:t xml:space="preserve">require </w:t>
      </w:r>
      <w:r w:rsidR="00DD7300">
        <w:t xml:space="preserve">attendance </w:t>
      </w:r>
      <w:r w:rsidR="00CE35B4">
        <w:t>at j</w:t>
      </w:r>
      <w:r w:rsidR="00DD7300">
        <w:t xml:space="preserve">udging conferences both Regional and National. </w:t>
      </w:r>
    </w:p>
    <w:p w:rsidR="008C5E35" w:rsidRDefault="00DD7300" w:rsidP="008C5E35">
      <w:pPr>
        <w:pStyle w:val="ListParagraph"/>
        <w:numPr>
          <w:ilvl w:val="0"/>
          <w:numId w:val="1"/>
        </w:numPr>
      </w:pPr>
      <w:r>
        <w:t xml:space="preserve">To </w:t>
      </w:r>
      <w:r w:rsidR="007D24AA">
        <w:t xml:space="preserve">progress from </w:t>
      </w:r>
      <w:r w:rsidR="00FF1D4C">
        <w:t xml:space="preserve">a </w:t>
      </w:r>
      <w:r w:rsidR="007D24AA">
        <w:t xml:space="preserve">Candidate </w:t>
      </w:r>
      <w:r w:rsidR="00FF1D4C">
        <w:t xml:space="preserve">judge </w:t>
      </w:r>
      <w:r w:rsidR="007D24AA">
        <w:t xml:space="preserve">to </w:t>
      </w:r>
      <w:r w:rsidR="00FF1D4C">
        <w:t xml:space="preserve">a </w:t>
      </w:r>
      <w:r w:rsidR="007D24AA">
        <w:t>Cou</w:t>
      </w:r>
      <w:r w:rsidR="00AA3ADD">
        <w:t xml:space="preserve">nty judge you will have </w:t>
      </w:r>
      <w:r w:rsidR="007D24AA">
        <w:t>assisted qualified Judges for a minimum of 12 Judging days</w:t>
      </w:r>
      <w:r w:rsidR="00CE35B4">
        <w:t xml:space="preserve"> prior to taking your written</w:t>
      </w:r>
      <w:r>
        <w:t xml:space="preserve"> </w:t>
      </w:r>
      <w:r w:rsidR="00DE3269">
        <w:t xml:space="preserve">assessment </w:t>
      </w:r>
      <w:r>
        <w:t xml:space="preserve">(taken at </w:t>
      </w:r>
      <w:r w:rsidR="003F78BF">
        <w:t>a</w:t>
      </w:r>
      <w:r>
        <w:t xml:space="preserve"> Candidate Judge seminar) and practical assessment (</w:t>
      </w:r>
      <w:r w:rsidR="00CE35B4">
        <w:t xml:space="preserve">taken </w:t>
      </w:r>
      <w:r>
        <w:t>at a competition within your County).</w:t>
      </w:r>
      <w:r w:rsidR="00DE3269">
        <w:t xml:space="preserve"> </w:t>
      </w:r>
    </w:p>
    <w:p w:rsidR="00DD7300" w:rsidRDefault="00DD7300" w:rsidP="008C5E35">
      <w:pPr>
        <w:pStyle w:val="ListParagraph"/>
        <w:numPr>
          <w:ilvl w:val="0"/>
          <w:numId w:val="1"/>
        </w:numPr>
      </w:pPr>
      <w:r>
        <w:t xml:space="preserve">Once qualified as a County Judge you can choose to progress </w:t>
      </w:r>
      <w:r w:rsidR="00FF1D4C">
        <w:t xml:space="preserve">to Regional and then National judge </w:t>
      </w:r>
      <w:r w:rsidR="007D24AA">
        <w:t>by undertaking additional training and assessments</w:t>
      </w:r>
      <w:r w:rsidR="00FF1D4C">
        <w:t>,</w:t>
      </w:r>
      <w:r w:rsidR="007D24AA">
        <w:t xml:space="preserve"> </w:t>
      </w:r>
      <w:r>
        <w:t>the choice is yours.</w:t>
      </w:r>
    </w:p>
    <w:p w:rsidR="00CE35B4" w:rsidRDefault="00CE35B4" w:rsidP="008C5E35">
      <w:pPr>
        <w:pStyle w:val="ListParagraph"/>
        <w:numPr>
          <w:ilvl w:val="0"/>
          <w:numId w:val="1"/>
        </w:numPr>
      </w:pPr>
      <w:r>
        <w:t xml:space="preserve">To maintain your judge qualification you will need to attend a minimum of 6 judging days annually, attend either a regional or </w:t>
      </w:r>
      <w:r w:rsidR="00FF1D4C">
        <w:t xml:space="preserve">national </w:t>
      </w:r>
      <w:r>
        <w:t>judge conference every 4 years and take an online re</w:t>
      </w:r>
      <w:r w:rsidR="00FF1D4C">
        <w:t>-</w:t>
      </w:r>
      <w:r>
        <w:t>accreditation assessment 4 yearly.</w:t>
      </w:r>
    </w:p>
    <w:p w:rsidR="00CE35B4" w:rsidRDefault="003F78BF" w:rsidP="008C5E35">
      <w:pPr>
        <w:pStyle w:val="ListParagraph"/>
        <w:numPr>
          <w:ilvl w:val="0"/>
          <w:numId w:val="1"/>
        </w:numPr>
      </w:pPr>
      <w:r>
        <w:t>You will be expected to provide your own uniform and equipment</w:t>
      </w:r>
      <w:r w:rsidR="00CE35B4">
        <w:t>. There is currently the option to borrow some equipment from YAA.</w:t>
      </w:r>
      <w:r w:rsidR="00FF1D4C">
        <w:t xml:space="preserve"> There may be some monies available once you qualify as a judge but these cannot be guaranteed.</w:t>
      </w:r>
    </w:p>
    <w:p w:rsidR="008C5E35" w:rsidRDefault="00CE35B4" w:rsidP="008C5E35">
      <w:pPr>
        <w:pStyle w:val="ListParagraph"/>
        <w:numPr>
          <w:ilvl w:val="0"/>
          <w:numId w:val="1"/>
        </w:numPr>
      </w:pPr>
      <w:r>
        <w:t xml:space="preserve">As judges we are not paid for our time but receive </w:t>
      </w:r>
      <w:r w:rsidR="008C5E35">
        <w:t>reimbursement fo</w:t>
      </w:r>
      <w:r w:rsidR="00FF1D4C">
        <w:t>r our</w:t>
      </w:r>
      <w:r w:rsidR="008C5E35">
        <w:t xml:space="preserve"> travel costs</w:t>
      </w:r>
      <w:r>
        <w:t xml:space="preserve"> to competitions</w:t>
      </w:r>
      <w:r w:rsidR="00FF1D4C">
        <w:t xml:space="preserve"> and there may be some help with attendance at National judging seminars.</w:t>
      </w:r>
    </w:p>
    <w:p w:rsidR="008C5E35" w:rsidRPr="00D450D6" w:rsidRDefault="008C5E35" w:rsidP="008C5E35">
      <w:r w:rsidRPr="00D450D6">
        <w:t>Judging Structure</w:t>
      </w:r>
    </w:p>
    <w:p w:rsidR="00DD7300" w:rsidRDefault="003F0E5B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8.4pt;margin-top:7.85pt;width:40.35pt;height:0;z-index:2516602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32" style="position:absolute;margin-left:207.25pt;margin-top:7.85pt;width:43.3pt;height:.4pt;flip:y;z-index:25165926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7" type="#_x0000_t32" style="position:absolute;margin-left:106.55pt;margin-top:7.85pt;width:35.35pt;height:.4pt;flip:y;z-index:251658240" o:connectortype="straight">
            <v:stroke endarrow="block"/>
          </v:shape>
        </w:pict>
      </w:r>
      <w:r w:rsidR="00DD7300">
        <w:t>Candidate/Youth Judge</w:t>
      </w:r>
      <w:r w:rsidR="00DD7300">
        <w:tab/>
      </w:r>
      <w:r w:rsidR="00DD7300">
        <w:tab/>
        <w:t>County</w:t>
      </w:r>
      <w:r w:rsidR="008C5E35">
        <w:t>/</w:t>
      </w:r>
      <w:r w:rsidR="00DD7300">
        <w:t xml:space="preserve"> Judge</w:t>
      </w:r>
      <w:r w:rsidR="00DD7300">
        <w:tab/>
      </w:r>
      <w:r w:rsidR="00DD7300">
        <w:tab/>
        <w:t>Regional Judge</w:t>
      </w:r>
      <w:r w:rsidR="00DD7300">
        <w:tab/>
      </w:r>
      <w:r w:rsidR="00DD7300">
        <w:tab/>
        <w:t>National Judge</w:t>
      </w:r>
    </w:p>
    <w:p w:rsidR="009170F3" w:rsidRPr="003B7E71" w:rsidRDefault="009170F3" w:rsidP="003B7E71">
      <w:r>
        <w:t xml:space="preserve">If </w:t>
      </w:r>
      <w:r w:rsidR="00295C03">
        <w:t>interested,</w:t>
      </w:r>
      <w:r w:rsidR="003B7E71">
        <w:t xml:space="preserve"> please </w:t>
      </w:r>
      <w:r w:rsidR="00B813C5">
        <w:t xml:space="preserve">email </w:t>
      </w:r>
      <w:r w:rsidR="003B7E71">
        <w:t xml:space="preserve">our </w:t>
      </w:r>
      <w:r w:rsidR="003B7E71" w:rsidRPr="003B7E71">
        <w:t xml:space="preserve">Judges Liaison Officer </w:t>
      </w:r>
      <w:r w:rsidR="00B813C5">
        <w:t>Allan Shuker</w:t>
      </w:r>
      <w:r w:rsidR="003B7E71">
        <w:t xml:space="preserve"> </w:t>
      </w:r>
      <w:r w:rsidR="00B813C5">
        <w:t xml:space="preserve">at </w:t>
      </w:r>
      <w:hyperlink r:id="rId7" w:history="1">
        <w:r w:rsidR="00B813C5" w:rsidRPr="008938D3">
          <w:rPr>
            <w:rStyle w:val="Hyperlink"/>
          </w:rPr>
          <w:t>Yorkshire-Judges@outlook.com</w:t>
        </w:r>
      </w:hyperlink>
      <w:r w:rsidR="00B813C5">
        <w:t xml:space="preserve"> </w:t>
      </w:r>
      <w:r w:rsidR="003B7E71">
        <w:t xml:space="preserve">or </w:t>
      </w:r>
      <w:r w:rsidR="003B7E71" w:rsidRPr="003B7E71">
        <w:t>talk to any of the Yorkshir</w:t>
      </w:r>
      <w:r w:rsidR="003B7E71">
        <w:t>e judges</w:t>
      </w:r>
    </w:p>
    <w:p w:rsidR="008C5E35" w:rsidRDefault="008C5E35">
      <w:r>
        <w:t xml:space="preserve">Links to further </w:t>
      </w:r>
      <w:r w:rsidR="003F78BF">
        <w:t>information</w:t>
      </w:r>
    </w:p>
    <w:p w:rsidR="00DD7300" w:rsidRDefault="003F2222">
      <w:r>
        <w:fldChar w:fldCharType="begin"/>
      </w:r>
      <w:r>
        <w:instrText xml:space="preserve"> HYPERLINK "http://www.archerygb.org/coaches-judges-volunteers/become-a-judge/" </w:instrText>
      </w:r>
      <w:r>
        <w:fldChar w:fldCharType="separate"/>
      </w:r>
      <w:r w:rsidR="008C5E35" w:rsidRPr="00BC53ED">
        <w:rPr>
          <w:rStyle w:val="Hyperlink"/>
        </w:rPr>
        <w:t>http://www.archerygb.org/coaches-judges-volunteers/become-a-judge/</w:t>
      </w:r>
      <w:r>
        <w:rPr>
          <w:rStyle w:val="Hyperlink"/>
        </w:rPr>
        <w:fldChar w:fldCharType="end"/>
      </w:r>
    </w:p>
    <w:p w:rsidR="008C5E35" w:rsidRDefault="003F2222">
      <w:r>
        <w:fldChar w:fldCharType="begin"/>
      </w:r>
      <w:r>
        <w:instrText xml:space="preserve"> HYPERLINK "http://www.archerygb.org/wp-content/uploads/2017/05/Intro_to_Judging_Archery_-_Final.pdf" </w:instrText>
      </w:r>
      <w:r>
        <w:fldChar w:fldCharType="separate"/>
      </w:r>
      <w:r w:rsidR="008C5E35" w:rsidRPr="00BC53ED">
        <w:rPr>
          <w:rStyle w:val="Hyperlink"/>
        </w:rPr>
        <w:t>http://www.archerygb.org/wp-content/uploads/2017/05/Intro_to_Judging_Archery_-_Final.pdf</w:t>
      </w:r>
      <w:r>
        <w:rPr>
          <w:rStyle w:val="Hyperlink"/>
        </w:rPr>
        <w:fldChar w:fldCharType="end"/>
      </w:r>
    </w:p>
    <w:p w:rsidR="003F78BF" w:rsidRDefault="003F0E5B">
      <w:hyperlink r:id="rId8" w:history="1">
        <w:r w:rsidR="003F78BF" w:rsidRPr="00BC53ED">
          <w:rPr>
            <w:rStyle w:val="Hyperlink"/>
          </w:rPr>
          <w:t>http://www.archerygb.org/coaches-judges-volunteers/become-a-judge/training-courses/</w:t>
        </w:r>
      </w:hyperlink>
    </w:p>
    <w:sectPr w:rsidR="003F78BF" w:rsidSect="00B8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DD1"/>
    <w:multiLevelType w:val="hybridMultilevel"/>
    <w:tmpl w:val="F410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814"/>
    <w:rsid w:val="00033682"/>
    <w:rsid w:val="00295C03"/>
    <w:rsid w:val="003B7E71"/>
    <w:rsid w:val="003D7A39"/>
    <w:rsid w:val="003F0E5B"/>
    <w:rsid w:val="003F2222"/>
    <w:rsid w:val="003F78BF"/>
    <w:rsid w:val="0040586E"/>
    <w:rsid w:val="00495E09"/>
    <w:rsid w:val="005B07E0"/>
    <w:rsid w:val="00645E33"/>
    <w:rsid w:val="006E742A"/>
    <w:rsid w:val="007D24AA"/>
    <w:rsid w:val="008C5E35"/>
    <w:rsid w:val="009170F3"/>
    <w:rsid w:val="009D7916"/>
    <w:rsid w:val="00A91957"/>
    <w:rsid w:val="00AA3ADD"/>
    <w:rsid w:val="00B74431"/>
    <w:rsid w:val="00B813C5"/>
    <w:rsid w:val="00CE35B4"/>
    <w:rsid w:val="00D450D6"/>
    <w:rsid w:val="00D53814"/>
    <w:rsid w:val="00DC3FB2"/>
    <w:rsid w:val="00DD7300"/>
    <w:rsid w:val="00DE3269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6D8E75FF"/>
  <w15:docId w15:val="{083FD5D1-03B4-4326-AF47-36FDCF3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rygb.org/coaches-judges-volunteers/become-a-judge/training-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rkshire-Judge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Darren Clarkson</cp:lastModifiedBy>
  <cp:revision>4</cp:revision>
  <dcterms:created xsi:type="dcterms:W3CDTF">2023-01-11T20:03:00Z</dcterms:created>
  <dcterms:modified xsi:type="dcterms:W3CDTF">2023-01-11T21:57:00Z</dcterms:modified>
</cp:coreProperties>
</file>